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81" w:rsidRPr="003636C6" w:rsidRDefault="001E2F81" w:rsidP="009F2727">
      <w:pPr>
        <w:shd w:val="clear" w:color="auto" w:fill="FFFFFF"/>
        <w:tabs>
          <w:tab w:val="left" w:pos="2268"/>
        </w:tabs>
        <w:spacing w:before="150" w:after="180" w:line="240" w:lineRule="auto"/>
        <w:jc w:val="center"/>
        <w:rPr>
          <w:rFonts w:ascii="Algerian" w:eastAsia="Times New Roman" w:hAnsi="Algerian" w:cs="Tahoma"/>
          <w:b/>
          <w:sz w:val="18"/>
          <w:szCs w:val="18"/>
          <w:lang w:eastAsia="ru-RU"/>
        </w:rPr>
      </w:pPr>
      <w:r w:rsidRPr="003636C6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Консультация</w:t>
      </w:r>
      <w:r w:rsidRPr="003636C6">
        <w:rPr>
          <w:rFonts w:ascii="Algerian" w:eastAsia="Times New Roman" w:hAnsi="Algerian" w:cs="Tahoma"/>
          <w:b/>
          <w:bCs/>
          <w:sz w:val="30"/>
          <w:lang w:eastAsia="ru-RU"/>
        </w:rPr>
        <w:t xml:space="preserve"> </w:t>
      </w:r>
      <w:r w:rsidRPr="003636C6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для</w:t>
      </w:r>
      <w:r w:rsidRPr="003636C6">
        <w:rPr>
          <w:rFonts w:ascii="Algerian" w:eastAsia="Times New Roman" w:hAnsi="Algerian" w:cs="Tahoma"/>
          <w:b/>
          <w:bCs/>
          <w:sz w:val="30"/>
          <w:lang w:eastAsia="ru-RU"/>
        </w:rPr>
        <w:t xml:space="preserve"> </w:t>
      </w:r>
      <w:r w:rsidRPr="003636C6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родителей</w:t>
      </w:r>
      <w:r w:rsidR="00470B98" w:rsidRPr="003636C6">
        <w:rPr>
          <w:rFonts w:ascii="Algerian" w:eastAsia="Times New Roman" w:hAnsi="Algerian" w:cs="Tahoma"/>
          <w:b/>
          <w:bCs/>
          <w:sz w:val="30"/>
          <w:lang w:eastAsia="ru-RU"/>
        </w:rPr>
        <w:t>:</w:t>
      </w:r>
    </w:p>
    <w:p w:rsidR="001E2F81" w:rsidRPr="003636C6" w:rsidRDefault="009F2727" w:rsidP="009F2727">
      <w:pPr>
        <w:shd w:val="clear" w:color="auto" w:fill="FFFFFF"/>
        <w:tabs>
          <w:tab w:val="left" w:pos="2268"/>
        </w:tabs>
        <w:spacing w:before="150" w:after="180" w:line="240" w:lineRule="auto"/>
        <w:jc w:val="center"/>
        <w:rPr>
          <w:rFonts w:ascii="Algerian" w:eastAsia="Times New Roman" w:hAnsi="Algerian" w:cs="Tahoma"/>
          <w:b/>
          <w:color w:val="111111"/>
          <w:sz w:val="18"/>
          <w:szCs w:val="18"/>
          <w:lang w:eastAsia="ru-RU"/>
        </w:rPr>
      </w:pPr>
      <w:r w:rsidRPr="003636C6">
        <w:rPr>
          <w:rFonts w:ascii="Algerian" w:eastAsia="Times New Roman" w:hAnsi="Algerian" w:cs="Tahoma"/>
          <w:b/>
          <w:bCs/>
          <w:sz w:val="30"/>
          <w:lang w:eastAsia="ru-RU"/>
        </w:rPr>
        <w:t>«</w:t>
      </w:r>
      <w:r w:rsidR="001E2F81" w:rsidRPr="003636C6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ДОМ</w:t>
      </w:r>
      <w:r w:rsidR="001E2F81" w:rsidRPr="003636C6">
        <w:rPr>
          <w:rFonts w:ascii="Algerian" w:eastAsia="Times New Roman" w:hAnsi="Algerian" w:cs="Tahoma"/>
          <w:b/>
          <w:bCs/>
          <w:sz w:val="30"/>
          <w:lang w:eastAsia="ru-RU"/>
        </w:rPr>
        <w:t xml:space="preserve"> </w:t>
      </w:r>
      <w:r w:rsidR="001E2F81" w:rsidRPr="003636C6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БЕЗ</w:t>
      </w:r>
      <w:r w:rsidR="001E2F81" w:rsidRPr="003636C6">
        <w:rPr>
          <w:rFonts w:ascii="Algerian" w:eastAsia="Times New Roman" w:hAnsi="Algerian" w:cs="Tahoma"/>
          <w:b/>
          <w:bCs/>
          <w:sz w:val="30"/>
          <w:lang w:eastAsia="ru-RU"/>
        </w:rPr>
        <w:t xml:space="preserve"> </w:t>
      </w:r>
      <w:r w:rsidR="001E2F81" w:rsidRPr="003636C6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НАСИЛИЯ</w:t>
      </w:r>
      <w:r w:rsidRPr="003636C6">
        <w:rPr>
          <w:rFonts w:ascii="Algerian" w:eastAsia="Times New Roman" w:hAnsi="Algerian" w:cs="Tahoma"/>
          <w:b/>
          <w:bCs/>
          <w:sz w:val="30"/>
          <w:lang w:eastAsia="ru-RU"/>
        </w:rPr>
        <w:t>»</w:t>
      </w:r>
      <w:r w:rsidR="00470B98" w:rsidRPr="003636C6">
        <w:rPr>
          <w:rFonts w:ascii="Algerian" w:eastAsia="Times New Roman" w:hAnsi="Algerian" w:cs="Tahoma"/>
          <w:b/>
          <w:bCs/>
          <w:sz w:val="30"/>
          <w:lang w:eastAsia="ru-RU"/>
        </w:rPr>
        <w:t>.</w:t>
      </w:r>
    </w:p>
    <w:p w:rsidR="009F2727" w:rsidRPr="00470B98" w:rsidRDefault="001E2F81" w:rsidP="001E2F81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bCs/>
          <w:sz w:val="26"/>
          <w:szCs w:val="26"/>
          <w:lang w:eastAsia="ru-RU"/>
        </w:rPr>
      </w:pPr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   Домашнее насилие происходит за закрытыми дверями, но оно, несомненно, является проблемой всего общества.</w:t>
      </w:r>
    </w:p>
    <w:p w:rsidR="001E2F81" w:rsidRPr="00470B98" w:rsidRDefault="009F2727" w:rsidP="001E2F8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3636C6">
        <w:rPr>
          <w:rFonts w:ascii="Algerian" w:eastAsia="Times New Roman" w:hAnsi="Algerian" w:cs="Tahoma"/>
          <w:bCs/>
          <w:sz w:val="26"/>
          <w:szCs w:val="26"/>
          <w:lang w:eastAsia="ru-RU"/>
        </w:rPr>
        <w:t xml:space="preserve"> </w:t>
      </w:r>
      <w:r w:rsidR="001E2F81" w:rsidRPr="003636C6">
        <w:rPr>
          <w:rFonts w:ascii="Algerian" w:eastAsia="Times New Roman" w:hAnsi="Algerian" w:cs="Tahoma"/>
          <w:bCs/>
          <w:sz w:val="26"/>
          <w:szCs w:val="26"/>
          <w:lang w:eastAsia="ru-RU"/>
        </w:rPr>
        <w:t xml:space="preserve"> </w:t>
      </w:r>
      <w:r w:rsidR="001E2F81" w:rsidRPr="0036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Насилие</w:t>
      </w:r>
      <w:r w:rsidR="001E2F81" w:rsidRPr="003636C6">
        <w:rPr>
          <w:rFonts w:ascii="Algerian" w:eastAsia="Times New Roman" w:hAnsi="Algerian" w:cs="Tahoma"/>
          <w:b/>
          <w:bCs/>
          <w:sz w:val="26"/>
          <w:szCs w:val="26"/>
          <w:lang w:eastAsia="ru-RU"/>
        </w:rPr>
        <w:t xml:space="preserve"> </w:t>
      </w:r>
      <w:r w:rsidR="001E2F81" w:rsidRPr="0036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1E2F81" w:rsidRPr="003636C6">
        <w:rPr>
          <w:rFonts w:ascii="Algerian" w:eastAsia="Times New Roman" w:hAnsi="Algerian" w:cs="Tahoma"/>
          <w:b/>
          <w:bCs/>
          <w:sz w:val="26"/>
          <w:szCs w:val="26"/>
          <w:lang w:eastAsia="ru-RU"/>
        </w:rPr>
        <w:t xml:space="preserve"> </w:t>
      </w:r>
      <w:r w:rsidR="001E2F81" w:rsidRPr="0036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семье</w:t>
      </w:r>
      <w:r w:rsidR="001E2F81"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 xml:space="preserve"> — наиболее распространенная форма насилия в отношении женщин. Согласно исследованиям, проведенным в ряде стран Всемирной организацией здравоохранения, </w:t>
      </w:r>
      <w:r w:rsidR="001E2F81" w:rsidRPr="00470B98">
        <w:rPr>
          <w:rFonts w:ascii="Georgia" w:eastAsia="Times New Roman" w:hAnsi="Georgia" w:cs="Tahoma"/>
          <w:bCs/>
          <w:sz w:val="26"/>
          <w:szCs w:val="26"/>
          <w:u w:val="single"/>
          <w:lang w:eastAsia="ru-RU"/>
        </w:rPr>
        <w:t>до 70% женщин хотя бы раз в жизни</w:t>
      </w:r>
      <w:r w:rsidR="001E2F81"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 подвергались физическому насилию со стороны своего интимного партнера или мужа. Многие </w:t>
      </w:r>
      <w:r w:rsidR="001E2F81" w:rsidRPr="00470B98">
        <w:rPr>
          <w:rFonts w:ascii="Georgia" w:eastAsia="Times New Roman" w:hAnsi="Georgia" w:cs="Tahoma"/>
          <w:bCs/>
          <w:sz w:val="26"/>
          <w:szCs w:val="26"/>
          <w:u w:val="single"/>
          <w:lang w:eastAsia="ru-RU"/>
        </w:rPr>
        <w:t>женщины совершают грубую ошибку</w:t>
      </w:r>
      <w:r w:rsidR="001E2F81"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, когда после первого или второго семейного скандала, завершившегося рукоприкладством со стороны мужа-агрессора, не придают этому особого значения и не обращаются за помощью к специалистам. </w:t>
      </w:r>
      <w:r w:rsidR="001E2F81" w:rsidRPr="00470B98">
        <w:rPr>
          <w:rFonts w:ascii="Georgia" w:eastAsia="Times New Roman" w:hAnsi="Georgia" w:cs="Tahoma"/>
          <w:bCs/>
          <w:sz w:val="26"/>
          <w:szCs w:val="26"/>
          <w:u w:val="single"/>
          <w:lang w:eastAsia="ru-RU"/>
        </w:rPr>
        <w:t>Помните: в 95% случаев, если насилие уже имело место, оно повторится.</w:t>
      </w:r>
    </w:p>
    <w:p w:rsidR="001E2F81" w:rsidRPr="00470B98" w:rsidRDefault="001E2F81" w:rsidP="001E2F8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470B98">
        <w:rPr>
          <w:rFonts w:ascii="Georgia" w:eastAsia="Times New Roman" w:hAnsi="Georgia" w:cs="Tahoma"/>
          <w:b/>
          <w:bCs/>
          <w:sz w:val="26"/>
          <w:szCs w:val="26"/>
          <w:lang w:eastAsia="ru-RU"/>
        </w:rPr>
        <w:t> </w:t>
      </w:r>
      <w:r w:rsidRPr="003636C6">
        <w:rPr>
          <w:rFonts w:ascii="Algerian" w:eastAsia="Times New Roman" w:hAnsi="Algerian" w:cs="Tahoma"/>
          <w:b/>
          <w:bCs/>
          <w:sz w:val="26"/>
          <w:szCs w:val="26"/>
          <w:lang w:eastAsia="ru-RU"/>
        </w:rPr>
        <w:t> </w:t>
      </w:r>
      <w:r w:rsidRPr="0036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Семья</w:t>
      </w:r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  – это одна из величайших ценностей, созданных человечеством за всю историю его существования. Ни одна нация, ни одна культурная общность не обошлись без семьи. В ее позитивном развитии, сохранении и упрочении заинтересовано общество и государство; в крепкой, надежной семье нуждается каждый человек независимо от возраста. Однако, вне общества, вне государства нет и семьи. Она является своеобразным зеркальным отражением общества. Все происходящие в нем изменения, как позитивные, так и негативные, тут же отражаются во внешней форме и внутреннем состоянии семьи, в ее психологическом и моральном климате, бытовых условиях, экономическом состоянии.</w:t>
      </w:r>
    </w:p>
    <w:p w:rsidR="001E2F81" w:rsidRPr="00470B98" w:rsidRDefault="001E2F81" w:rsidP="001E2F8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   Именно поэтому проблема бытовой преступности достаточно актуальна не только для нашей страны, но и для всего мирового сообщества, о чем свидетельствует ее неоднократное рассмотрение на сессиях Организации Объединенных Наций и Совета Европы. Уголовно-наказуемые деяния, совершаемые в ходе ссор между членами семьи, порой по своей жестокости и тяжести последствий многократно превосходят заранее планируемые и хорошо подготовленные преступления. </w:t>
      </w:r>
      <w:r w:rsidRPr="00470B98">
        <w:rPr>
          <w:rFonts w:ascii="Georgia" w:eastAsia="Times New Roman" w:hAnsi="Georgia" w:cs="Tahoma"/>
          <w:bCs/>
          <w:sz w:val="26"/>
          <w:szCs w:val="26"/>
          <w:u w:val="single"/>
          <w:lang w:eastAsia="ru-RU"/>
        </w:rPr>
        <w:t>Каждый четвертый</w:t>
      </w:r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 xml:space="preserve"> гражданин из числа лиц, погибших в результате убийств, лишен жизни </w:t>
      </w:r>
      <w:proofErr w:type="gramStart"/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своими</w:t>
      </w:r>
      <w:proofErr w:type="gramEnd"/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 xml:space="preserve"> близкими.</w:t>
      </w:r>
    </w:p>
    <w:p w:rsidR="001E2F81" w:rsidRPr="00470B98" w:rsidRDefault="001E2F81" w:rsidP="001E2F8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 xml:space="preserve">   Необходимо отметить, что проблема трудовой и бытовой зависимости одних членов семьи от других существует и на сегодняшний день. К примеру, в большинстве случаев женщина переносит все проявления </w:t>
      </w:r>
      <w:proofErr w:type="gramStart"/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агрессии</w:t>
      </w:r>
      <w:proofErr w:type="gramEnd"/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 xml:space="preserve"> со стороны мужа осознавая, что он содержит ее и детей. </w:t>
      </w:r>
      <w:r w:rsidRPr="00470B98">
        <w:rPr>
          <w:rFonts w:ascii="Georgia" w:eastAsia="Times New Roman" w:hAnsi="Georgia" w:cs="Tahoma"/>
          <w:bCs/>
          <w:sz w:val="26"/>
          <w:szCs w:val="26"/>
          <w:u w:val="single"/>
          <w:lang w:eastAsia="ru-RU"/>
        </w:rPr>
        <w:t>Все чаще жертвами</w:t>
      </w:r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 своих родственников становятся пенсионеры, которые в силу пожилого возраста не могут оказать сопротивление либо вынуждены находиться в зависимом положении. Ежемесячно в территориальные органы внутренних дел поступает порядка 30 тысяч сообщений о семейно-бытовых конфликтах. Однако, по-прежнему, нередки случаи, о которых правоохранительные органы узнают от третьих лиц, так как в силу различных причин пострадавшие воздерживаются от обращения за помощью.</w:t>
      </w:r>
    </w:p>
    <w:p w:rsidR="001E2F81" w:rsidRPr="00470B98" w:rsidRDefault="001E2F81" w:rsidP="001E2F8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 xml:space="preserve">   Во многих семьях, имеющих имидж добропорядочных, нередко совершается тихое насилие. Выявление таких фактов зачастую осложняется </w:t>
      </w:r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lastRenderedPageBreak/>
        <w:t xml:space="preserve">тем, что тот, кто ощущает такое насилие, боясь испортить репутацию семьи и разрушить видимость мнимого благополучия, не решается обратиться за помощью не только в государственные органы, но и к своим знакомым, родственникам и близким. </w:t>
      </w:r>
      <w:proofErr w:type="gramStart"/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Однако, человеческое терпение не бесконечно, и, порой, спокойная, милая женщина, уставшая от мужа - тирана, или ребенок, над которым постоянно издеваются родители, становятся убийцами.</w:t>
      </w:r>
      <w:proofErr w:type="gramEnd"/>
      <w:r w:rsidRPr="00470B98">
        <w:rPr>
          <w:rFonts w:ascii="Georgia" w:eastAsia="Times New Roman" w:hAnsi="Georgia" w:cs="Tahoma"/>
          <w:bCs/>
          <w:sz w:val="26"/>
          <w:szCs w:val="26"/>
          <w:lang w:eastAsia="ru-RU"/>
        </w:rPr>
        <w:t> Принимая во внимание латентность бытовых преступлений, сотрудники милиции уделяют жертвам семейного насилия особое внимание.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 xml:space="preserve">Кроме насилия в отношении женщин часто встречается  жестокое обращение с детьми и, как не прискорбно мне сейчас об этом говорить, данное явление мы наблюдаем </w:t>
      </w:r>
      <w:proofErr w:type="spellStart"/>
      <w:proofErr w:type="gramStart"/>
      <w:r w:rsidRPr="00470B98">
        <w:rPr>
          <w:rStyle w:val="c1"/>
          <w:color w:val="000000"/>
          <w:sz w:val="26"/>
          <w:szCs w:val="26"/>
        </w:rPr>
        <w:t>c</w:t>
      </w:r>
      <w:proofErr w:type="gramEnd"/>
      <w:r w:rsidRPr="00470B98">
        <w:rPr>
          <w:rStyle w:val="c1"/>
          <w:color w:val="000000"/>
          <w:sz w:val="26"/>
          <w:szCs w:val="26"/>
        </w:rPr>
        <w:t>реди</w:t>
      </w:r>
      <w:proofErr w:type="spellEnd"/>
      <w:r w:rsidRPr="00470B98">
        <w:rPr>
          <w:rStyle w:val="c1"/>
          <w:color w:val="000000"/>
          <w:sz w:val="26"/>
          <w:szCs w:val="26"/>
        </w:rPr>
        <w:t xml:space="preserve"> многих родителей. Когда же мы начинаем говорить о недопустимости жестокого обращения с ребёнком в семье, некоторые родители искренне недоумевают: я же ничего такого не делаю, просто живу как всегда и воспитываю своего ребёнка,  как могу и как умею. Очевидно, они не знают о том, что могут быть подвергнуты как административной, так и уголовной ответственности за неподобающее обращение с ребёнком, так же может быть принято решение об изъятии ребёнка из семьи и лишении родителей родительских прав в отношении данного ребёнка.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Защита детей от жестокого обращения начинается на очень высоком уровне. Конвенция о правах ребёнка, которая является Законом международного уровня, предусматривает обязательство государства защитить детей, которые «подвергаются пыткам или другим жестоким, бесчеловечным или унижающим достоинство видам общения или наказания».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Международные правовые акты не дают конкретного определения жестокого обращения с ребенком. Каждое государство разработало свои механизмы защиты детей от жестокости, насилия, эксплуатации.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В нашей стране жестоким обращением с детьми считается действие (или бездействие) родителей, воспитателей и других лиц, наносящее ущерб физическому или психическому здоровью ребенка. Выделяют несколько видов жестокого обращения: физическое, сексуальное, психическо</w:t>
      </w:r>
      <w:proofErr w:type="gramStart"/>
      <w:r w:rsidRPr="00470B98">
        <w:rPr>
          <w:rStyle w:val="c1"/>
          <w:color w:val="000000"/>
          <w:sz w:val="26"/>
          <w:szCs w:val="26"/>
        </w:rPr>
        <w:t>е(</w:t>
      </w:r>
      <w:proofErr w:type="gramEnd"/>
      <w:r w:rsidRPr="00470B98">
        <w:rPr>
          <w:rStyle w:val="c1"/>
          <w:color w:val="000000"/>
          <w:sz w:val="26"/>
          <w:szCs w:val="26"/>
        </w:rPr>
        <w:t>эмоционально дурное обращение) насилие, отсутствие заботы (пренебрежение основными потребностями ребенка).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Рассмотрим подробно каждую из форм насилия над ребёнком и задумаемся: а не делаю ли я что- то такое со своим ребёнком, что подпадает под определение «жестокое обращение».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1. </w:t>
      </w:r>
      <w:r w:rsidRPr="003636C6">
        <w:rPr>
          <w:rStyle w:val="c4"/>
          <w:b/>
          <w:bCs/>
          <w:color w:val="000000"/>
          <w:sz w:val="26"/>
          <w:szCs w:val="26"/>
        </w:rPr>
        <w:t>Физическое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насилие</w:t>
      </w:r>
      <w:r w:rsidRPr="00470B98">
        <w:rPr>
          <w:rStyle w:val="c4"/>
          <w:b/>
          <w:bCs/>
          <w:color w:val="000000"/>
          <w:sz w:val="26"/>
          <w:szCs w:val="26"/>
        </w:rPr>
        <w:t> </w:t>
      </w:r>
      <w:r w:rsidRPr="00470B98">
        <w:rPr>
          <w:rStyle w:val="c1"/>
          <w:color w:val="000000"/>
          <w:sz w:val="26"/>
          <w:szCs w:val="26"/>
        </w:rPr>
        <w:t>- действия  со стороны родителей ил</w:t>
      </w:r>
      <w:r w:rsidRPr="00470B98">
        <w:rPr>
          <w:rStyle w:val="c19"/>
          <w:i/>
          <w:iCs/>
          <w:color w:val="000000"/>
          <w:sz w:val="26"/>
          <w:szCs w:val="26"/>
        </w:rPr>
        <w:t>и</w:t>
      </w:r>
      <w:r w:rsidRPr="00470B98">
        <w:rPr>
          <w:rStyle w:val="c3"/>
          <w:rFonts w:ascii="Arial" w:hAnsi="Arial" w:cs="Arial"/>
          <w:color w:val="000000"/>
          <w:sz w:val="26"/>
          <w:szCs w:val="26"/>
        </w:rPr>
        <w:t> </w:t>
      </w:r>
      <w:r w:rsidRPr="00470B98">
        <w:rPr>
          <w:rStyle w:val="c1"/>
          <w:color w:val="000000"/>
          <w:sz w:val="26"/>
          <w:szCs w:val="26"/>
        </w:rPr>
        <w:t>других взрослых, в результате которых физическое и умственное здоровье ребенка нарушается или находится под угрозой повреждения. Какое же влияние оказывает физическое воздействие на ребёнка?</w:t>
      </w: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3636C6">
        <w:rPr>
          <w:rStyle w:val="c4"/>
          <w:b/>
          <w:bCs/>
          <w:color w:val="000000"/>
          <w:sz w:val="26"/>
          <w:szCs w:val="26"/>
        </w:rPr>
        <w:t>Поведенческие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и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психологические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индикаторы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>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задержка развития, малоподвижность;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дети могут становиться агрессивными, тревожными;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могут быть необычайно  стеснительными,   нелюбопытными, избегать сверстников, бояться взрослых и играть только с маленькими детьми, а не с ровесниками;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 страх физического контакта, боязнь идти домой;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тревога, когда плачут другие дети, тики, сосание пальцев, раскачивание.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Признаки физического насилия над ребенком:</w:t>
      </w: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3636C6">
        <w:rPr>
          <w:rStyle w:val="c4"/>
          <w:b/>
          <w:bCs/>
          <w:color w:val="000000"/>
          <w:sz w:val="26"/>
          <w:szCs w:val="26"/>
        </w:rPr>
        <w:lastRenderedPageBreak/>
        <w:t>Раны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и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синяки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>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 разные по времени возникновения;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в разных частях тела (например, на спине и  груди одновременно);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непонятного происхождения;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имеют особую форму предмета (например, форму пряжки ремня, ладони, прута);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Style w:val="c4"/>
          <w:b/>
          <w:bCs/>
          <w:color w:val="000000"/>
          <w:sz w:val="26"/>
          <w:szCs w:val="26"/>
        </w:rPr>
      </w:pP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3636C6">
        <w:rPr>
          <w:rStyle w:val="c4"/>
          <w:b/>
          <w:bCs/>
          <w:color w:val="000000"/>
          <w:sz w:val="26"/>
          <w:szCs w:val="26"/>
        </w:rPr>
        <w:t>Ожоги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>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топография ожогов различна, но чаще они расположены на стопах,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кистях рук, груди, голове. Как правило, это контактные ожоги горячими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металлическими предметами и сигаретами, ожоги от прижигания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сигаретами имеют резко очерченные округлые контуры, после заживления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остаются слабая пигментация и слегка втянутый центр;</w:t>
      </w: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3636C6">
        <w:rPr>
          <w:rStyle w:val="c4"/>
          <w:b/>
          <w:bCs/>
          <w:color w:val="000000"/>
          <w:sz w:val="26"/>
          <w:szCs w:val="26"/>
        </w:rPr>
        <w:t>Укусы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>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следы от человеческого укуса характеризуются ранами,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расположенными по контуру зубной арки, имеют эллипсовидную форму; типично наличие кровоподтеков;</w:t>
      </w: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3636C6">
        <w:rPr>
          <w:rStyle w:val="c5"/>
          <w:rFonts w:ascii="Algerian" w:hAnsi="Algerian"/>
          <w:b/>
          <w:bCs/>
          <w:i/>
          <w:iCs/>
          <w:color w:val="000000"/>
          <w:sz w:val="26"/>
          <w:szCs w:val="26"/>
        </w:rPr>
        <w:t>«</w:t>
      </w:r>
      <w:r w:rsidRPr="003636C6">
        <w:rPr>
          <w:rStyle w:val="c5"/>
          <w:b/>
          <w:bCs/>
          <w:i/>
          <w:iCs/>
          <w:color w:val="000000"/>
          <w:sz w:val="26"/>
          <w:szCs w:val="26"/>
        </w:rPr>
        <w:t>Синдром</w:t>
      </w:r>
      <w:r w:rsidRPr="003636C6">
        <w:rPr>
          <w:rStyle w:val="c5"/>
          <w:rFonts w:ascii="Algerian" w:hAnsi="Algerian"/>
          <w:b/>
          <w:bCs/>
          <w:i/>
          <w:iCs/>
          <w:color w:val="000000"/>
          <w:sz w:val="26"/>
          <w:szCs w:val="26"/>
        </w:rPr>
        <w:t xml:space="preserve"> </w:t>
      </w:r>
      <w:r w:rsidRPr="003636C6">
        <w:rPr>
          <w:rStyle w:val="c5"/>
          <w:b/>
          <w:bCs/>
          <w:i/>
          <w:iCs/>
          <w:color w:val="000000"/>
          <w:sz w:val="26"/>
          <w:szCs w:val="26"/>
        </w:rPr>
        <w:t>тряски</w:t>
      </w:r>
      <w:r w:rsidRPr="003636C6">
        <w:rPr>
          <w:rStyle w:val="c5"/>
          <w:rFonts w:ascii="Algerian" w:hAnsi="Algerian"/>
          <w:b/>
          <w:bCs/>
          <w:i/>
          <w:iCs/>
          <w:color w:val="000000"/>
          <w:sz w:val="26"/>
          <w:szCs w:val="26"/>
        </w:rPr>
        <w:t xml:space="preserve"> </w:t>
      </w:r>
      <w:r w:rsidRPr="003636C6">
        <w:rPr>
          <w:rStyle w:val="c5"/>
          <w:b/>
          <w:bCs/>
          <w:i/>
          <w:iCs/>
          <w:color w:val="000000"/>
          <w:sz w:val="26"/>
          <w:szCs w:val="26"/>
        </w:rPr>
        <w:t>ребенка</w:t>
      </w:r>
      <w:r w:rsidRPr="003636C6">
        <w:rPr>
          <w:rStyle w:val="c5"/>
          <w:rFonts w:ascii="Algerian" w:hAnsi="Algerian" w:cs="Algerian"/>
          <w:b/>
          <w:bCs/>
          <w:i/>
          <w:iCs/>
          <w:color w:val="000000"/>
          <w:sz w:val="26"/>
          <w:szCs w:val="26"/>
        </w:rPr>
        <w:t>»</w:t>
      </w:r>
      <w:r w:rsidRPr="003636C6">
        <w:rPr>
          <w:rStyle w:val="c5"/>
          <w:rFonts w:ascii="Algerian" w:hAnsi="Algerian"/>
          <w:b/>
          <w:bCs/>
          <w:i/>
          <w:iCs/>
          <w:color w:val="000000"/>
          <w:sz w:val="26"/>
          <w:szCs w:val="26"/>
        </w:rPr>
        <w:t>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возникает,  когда взрослый,  схватив ребенка за плечи,  сильно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трясет его взад и вперед; при этом сила воздействия на кровеносные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сосуды мозга такова, что могут произойти кровоизлияние в мозг или ушиб мозга;</w:t>
      </w: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у ребенка наблюдаются кровоизлияния в глаза, тошнота, рвота, 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потеря сознания; одновременно выявляются сопутствующие признаки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физического насилия — синяки на плечах и груди, имеющие отпечатки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пальцев.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>2. </w:t>
      </w:r>
      <w:r w:rsidRPr="003636C6">
        <w:rPr>
          <w:rStyle w:val="c4"/>
          <w:b/>
          <w:bCs/>
          <w:color w:val="000000"/>
          <w:sz w:val="26"/>
          <w:szCs w:val="26"/>
        </w:rPr>
        <w:t>Отсутствие</w:t>
      </w:r>
      <w:r w:rsidRPr="003636C6">
        <w:rPr>
          <w:rStyle w:val="c4"/>
          <w:rFonts w:ascii="Algerian" w:hAnsi="Algerian" w:cs="Algerian"/>
          <w:b/>
          <w:bCs/>
          <w:color w:val="000000"/>
          <w:sz w:val="26"/>
          <w:szCs w:val="26"/>
        </w:rPr>
        <w:t>        </w:t>
      </w:r>
      <w:r w:rsidRPr="003636C6">
        <w:rPr>
          <w:rStyle w:val="c4"/>
          <w:b/>
          <w:bCs/>
          <w:color w:val="000000"/>
          <w:sz w:val="26"/>
          <w:szCs w:val="26"/>
        </w:rPr>
        <w:t>заботы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rFonts w:ascii="Algerian" w:hAnsi="Algerian" w:cs="Algerian"/>
          <w:b/>
          <w:bCs/>
          <w:color w:val="000000"/>
          <w:sz w:val="26"/>
          <w:szCs w:val="26"/>
        </w:rPr>
        <w:t> 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о</w:t>
      </w:r>
      <w:r w:rsidRPr="003636C6">
        <w:rPr>
          <w:rStyle w:val="c4"/>
          <w:rFonts w:ascii="Algerian" w:hAnsi="Algerian" w:cs="Algerian"/>
          <w:b/>
          <w:bCs/>
          <w:color w:val="000000"/>
          <w:sz w:val="26"/>
          <w:szCs w:val="26"/>
        </w:rPr>
        <w:t>        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детях</w:t>
      </w:r>
      <w:r w:rsidRPr="00470B98">
        <w:rPr>
          <w:rStyle w:val="c3"/>
          <w:rFonts w:ascii="Arial" w:hAnsi="Arial" w:cs="Arial"/>
          <w:color w:val="000000"/>
          <w:sz w:val="26"/>
          <w:szCs w:val="26"/>
        </w:rPr>
        <w:t>  </w:t>
      </w:r>
      <w:r w:rsidRPr="00470B98">
        <w:rPr>
          <w:rStyle w:val="c1"/>
          <w:color w:val="000000"/>
          <w:sz w:val="26"/>
          <w:szCs w:val="26"/>
        </w:rPr>
        <w:t>(пренебрежение основными потребностями ребенка) - невнимание к основным нуждам ребенка в пище, одежде, медицинском обслуживании, присмотре.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Style w:val="c4"/>
          <w:b/>
          <w:bCs/>
          <w:color w:val="000000"/>
          <w:sz w:val="26"/>
          <w:szCs w:val="26"/>
          <w:lang w:val="en-US"/>
        </w:rPr>
      </w:pP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3636C6">
        <w:rPr>
          <w:rStyle w:val="c4"/>
          <w:b/>
          <w:bCs/>
          <w:color w:val="000000"/>
          <w:sz w:val="26"/>
          <w:szCs w:val="26"/>
        </w:rPr>
        <w:t>Влияние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на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ребенка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>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не растет, не набирает необходимого веса или теряет вес;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-ребенок брошен, находится без присмотра, не имеет подходящей одежды, жилища;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нет прививок, нуждается в услугах зубного врача, плохая гигиена  кожи, запущенное состояние (педикулез, дистрофия);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не ходит в школу, прогуливает школу, приходит на занятия слишком рано и уходит из школы слишком поздно;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 xml:space="preserve">-устает, </w:t>
      </w:r>
      <w:proofErr w:type="gramStart"/>
      <w:r w:rsidRPr="00470B98">
        <w:rPr>
          <w:rStyle w:val="c1"/>
          <w:color w:val="000000"/>
          <w:sz w:val="26"/>
          <w:szCs w:val="26"/>
        </w:rPr>
        <w:t>апатичен</w:t>
      </w:r>
      <w:proofErr w:type="gramEnd"/>
      <w:r w:rsidRPr="00470B98">
        <w:rPr>
          <w:rStyle w:val="c1"/>
          <w:color w:val="000000"/>
          <w:sz w:val="26"/>
          <w:szCs w:val="26"/>
        </w:rPr>
        <w:t>, имеет отклонения в поведении.</w:t>
      </w: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Style w:val="c4"/>
          <w:rFonts w:ascii="Algerian" w:hAnsi="Algerian"/>
          <w:b/>
          <w:bCs/>
          <w:color w:val="000000"/>
          <w:sz w:val="26"/>
          <w:szCs w:val="26"/>
          <w:lang w:val="en-US"/>
        </w:rPr>
      </w:pP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3. </w:t>
      </w:r>
      <w:r w:rsidRPr="003636C6">
        <w:rPr>
          <w:rStyle w:val="c4"/>
          <w:b/>
          <w:bCs/>
          <w:color w:val="000000"/>
          <w:sz w:val="26"/>
          <w:szCs w:val="26"/>
        </w:rPr>
        <w:t>Психическое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насилие</w:t>
      </w:r>
      <w:r w:rsidRPr="00470B98">
        <w:rPr>
          <w:rStyle w:val="c3"/>
          <w:rFonts w:ascii="Arial" w:hAnsi="Arial" w:cs="Arial"/>
          <w:color w:val="000000"/>
          <w:sz w:val="26"/>
          <w:szCs w:val="26"/>
        </w:rPr>
        <w:t> </w:t>
      </w:r>
      <w:r w:rsidRPr="00470B98">
        <w:rPr>
          <w:rStyle w:val="c1"/>
          <w:color w:val="000000"/>
          <w:sz w:val="26"/>
          <w:szCs w:val="26"/>
        </w:rPr>
        <w:t>(эмоционально дурное обращение с детьми):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обвинения в адрес ребенка (брань, крики);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 принижение его успехов, унижение его достоинства;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отвержение ребенка;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длительное лишение ребенка любви, нежности, заботы со стороны родителей;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принуждение к одиночеству;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совершение в присутствии ребенка насилия по отношению к супругу или другим детям;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причинение боли домашним животным с целью запугать ребенка.</w:t>
      </w: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3636C6">
        <w:rPr>
          <w:rStyle w:val="c4"/>
          <w:b/>
          <w:bCs/>
          <w:color w:val="000000"/>
          <w:sz w:val="26"/>
          <w:szCs w:val="26"/>
        </w:rPr>
        <w:lastRenderedPageBreak/>
        <w:t>Влияние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на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ребенка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>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задержка в физическом, речевом развитии, задержка роста</w:t>
      </w:r>
      <w:proofErr w:type="gramStart"/>
      <w:r w:rsidRPr="00470B98">
        <w:rPr>
          <w:rStyle w:val="c1"/>
          <w:color w:val="000000"/>
          <w:sz w:val="26"/>
          <w:szCs w:val="26"/>
        </w:rPr>
        <w:t xml:space="preserve"> ;</w:t>
      </w:r>
      <w:proofErr w:type="gramEnd"/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импульсивность, взрывчатость, вредные привычки (сосание пальцев, вырывание волос), злость;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попытки совершения самоубийства, потеря смысла жизни, цели в жизни;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уступчивость, податливость;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ночные кошмары, нарушение сна, страхи темноты, боязнь людей, их гнева;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депрессии, печаль,  беспомощность, безнадежность, заторможенность.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4. </w:t>
      </w:r>
      <w:r w:rsidRPr="003636C6">
        <w:rPr>
          <w:rStyle w:val="c4"/>
          <w:b/>
          <w:bCs/>
          <w:color w:val="000000"/>
          <w:sz w:val="26"/>
          <w:szCs w:val="26"/>
        </w:rPr>
        <w:t>Сексуальное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насилие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над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детьми</w:t>
      </w:r>
      <w:r w:rsidRPr="00470B98">
        <w:rPr>
          <w:rStyle w:val="c3"/>
          <w:rFonts w:ascii="Arial" w:hAnsi="Arial" w:cs="Arial"/>
          <w:color w:val="000000"/>
          <w:sz w:val="26"/>
          <w:szCs w:val="26"/>
        </w:rPr>
        <w:t> </w:t>
      </w:r>
      <w:r w:rsidRPr="00470B98">
        <w:rPr>
          <w:rStyle w:val="c1"/>
          <w:color w:val="000000"/>
          <w:sz w:val="26"/>
          <w:szCs w:val="26"/>
        </w:rPr>
        <w:t>- любой контакт или взаимодействие, в котором ребенок сексуально стимулируется или используется для сексуальной стимуляции.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Style w:val="c4"/>
          <w:b/>
          <w:bCs/>
          <w:color w:val="000000"/>
          <w:sz w:val="26"/>
          <w:szCs w:val="26"/>
          <w:lang w:val="en-US"/>
        </w:rPr>
      </w:pPr>
      <w:r w:rsidRPr="00470B98">
        <w:rPr>
          <w:rStyle w:val="c4"/>
          <w:b/>
          <w:bCs/>
          <w:color w:val="000000"/>
          <w:sz w:val="26"/>
          <w:szCs w:val="26"/>
          <w:lang w:val="en-US"/>
        </w:rPr>
        <w:t xml:space="preserve"> </w:t>
      </w:r>
    </w:p>
    <w:p w:rsidR="00470B98" w:rsidRPr="003636C6" w:rsidRDefault="00470B98" w:rsidP="00470B98">
      <w:pPr>
        <w:pStyle w:val="c2"/>
        <w:spacing w:before="0" w:beforeAutospacing="0" w:after="0" w:afterAutospacing="0"/>
        <w:ind w:firstLine="540"/>
        <w:jc w:val="both"/>
        <w:rPr>
          <w:rFonts w:ascii="Algerian" w:hAnsi="Algerian"/>
          <w:color w:val="000000"/>
          <w:sz w:val="26"/>
          <w:szCs w:val="26"/>
        </w:rPr>
      </w:pPr>
      <w:r w:rsidRPr="003636C6">
        <w:rPr>
          <w:rStyle w:val="c4"/>
          <w:b/>
          <w:bCs/>
          <w:color w:val="000000"/>
          <w:sz w:val="26"/>
          <w:szCs w:val="26"/>
        </w:rPr>
        <w:t>Влияние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на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 xml:space="preserve"> </w:t>
      </w:r>
      <w:r w:rsidRPr="003636C6">
        <w:rPr>
          <w:rStyle w:val="c4"/>
          <w:b/>
          <w:bCs/>
          <w:color w:val="000000"/>
          <w:sz w:val="26"/>
          <w:szCs w:val="26"/>
        </w:rPr>
        <w:t>ребенка</w:t>
      </w:r>
      <w:r w:rsidRPr="003636C6">
        <w:rPr>
          <w:rStyle w:val="c4"/>
          <w:rFonts w:ascii="Algerian" w:hAnsi="Algerian"/>
          <w:b/>
          <w:bCs/>
          <w:color w:val="000000"/>
          <w:sz w:val="26"/>
          <w:szCs w:val="26"/>
        </w:rPr>
        <w:t>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обнаруживает странные (причудливые), слишком сложные или</w:t>
      </w:r>
      <w:r w:rsidRPr="00470B98">
        <w:rPr>
          <w:color w:val="000000"/>
          <w:sz w:val="26"/>
          <w:szCs w:val="26"/>
        </w:rPr>
        <w:br/>
      </w:r>
      <w:r w:rsidRPr="00470B98">
        <w:rPr>
          <w:rStyle w:val="c1"/>
          <w:color w:val="000000"/>
          <w:sz w:val="26"/>
          <w:szCs w:val="26"/>
        </w:rPr>
        <w:t>необычные сексуальные познания или действия;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может сексуально приставать к детям, подросткам, взрослым;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может жаловаться на зуд, воспаление, боль в области гениталий;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может жаловаться на физическое нездоровье;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девочка может забеременеть;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ребенок может заболеть болезнями, передающимися половым путем;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 xml:space="preserve">- скрывает свой секрет (сексуальные отношения </w:t>
      </w:r>
      <w:proofErr w:type="gramStart"/>
      <w:r w:rsidRPr="00470B98">
        <w:rPr>
          <w:rStyle w:val="c1"/>
          <w:color w:val="000000"/>
          <w:sz w:val="26"/>
          <w:szCs w:val="26"/>
        </w:rPr>
        <w:t>со</w:t>
      </w:r>
      <w:proofErr w:type="gramEnd"/>
      <w:r w:rsidRPr="00470B98">
        <w:rPr>
          <w:rStyle w:val="c1"/>
          <w:color w:val="000000"/>
          <w:sz w:val="26"/>
          <w:szCs w:val="26"/>
        </w:rPr>
        <w:t xml:space="preserve"> взрослым или со сверстником) из-за беспомощности и привыкания, а также угроз со стороны обидчика.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Распознавание признаков жестокого обращения с детьми и пренебрежения родительским долгом является обязанностью сотрудников органов и учреждений системы профилактики безнадзорности и правонарушений несовершеннолетних. Не всегда эти признаки очевидны, и часто лишь внимательное общение с ребенком и его родителями может выявить жестокое обращение с ним.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Однако существуют явные признаки, которые требуют немедленного информирования правоохранительных органов: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следы побоев, истязаний, другого физического воздействия;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следы сексуального насилия;</w:t>
      </w:r>
    </w:p>
    <w:p w:rsidR="00470B98" w:rsidRPr="00470B98" w:rsidRDefault="00470B98" w:rsidP="00470B98">
      <w:pPr>
        <w:pStyle w:val="c1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       - запущенное состояние детей (педикулез, дистрофия и т.д.);</w:t>
      </w:r>
    </w:p>
    <w:p w:rsidR="00470B98" w:rsidRPr="00470B98" w:rsidRDefault="00470B98" w:rsidP="00470B98">
      <w:pPr>
        <w:pStyle w:val="c10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  -отсутствие нормальных условий существования ребенка: антисанитарное состояние жилья, несоблюдение элементарных правил гигиены; отсутствие в доме спальных мест, постельных принадлежностей, одежды, пищи и иных предметов, соответствующих возрастным потребностям детей и необходимых для ухода за ними;</w:t>
      </w:r>
    </w:p>
    <w:p w:rsidR="00470B98" w:rsidRPr="00470B98" w:rsidRDefault="00470B98" w:rsidP="00470B98">
      <w:pPr>
        <w:pStyle w:val="c2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систематическое пьянство родителей, драки в присутствии ребенка, лишение его сна.</w:t>
      </w:r>
    </w:p>
    <w:p w:rsidR="00470B98" w:rsidRPr="00470B98" w:rsidRDefault="00470B98" w:rsidP="00470B98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Если сотрудники органов и учреждений системы профилактики 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470B98" w:rsidRPr="00470B98" w:rsidRDefault="00470B98" w:rsidP="00470B98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  направить информацию в правоохранительные органы — для привлечения к ответственности лиц, допустивших жестокое обращение;</w:t>
      </w:r>
    </w:p>
    <w:p w:rsidR="00470B98" w:rsidRPr="00470B98" w:rsidRDefault="00470B98" w:rsidP="00470B98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70B98">
        <w:rPr>
          <w:rStyle w:val="c1"/>
          <w:color w:val="000000"/>
          <w:sz w:val="26"/>
          <w:szCs w:val="26"/>
        </w:rPr>
        <w:t>-направить информацию в органы опеки и попечительства - для  решения вопроса о немедленном отобрании ребенка у родителей или у других лиц, на попечении которых он находится;</w:t>
      </w:r>
    </w:p>
    <w:p w:rsidR="00470B98" w:rsidRDefault="00470B98" w:rsidP="00470B98">
      <w:pPr>
        <w:pStyle w:val="c10"/>
        <w:spacing w:before="0" w:beforeAutospacing="0" w:after="0" w:afterAutospacing="0"/>
        <w:ind w:firstLine="708"/>
        <w:jc w:val="both"/>
        <w:rPr>
          <w:rStyle w:val="c1"/>
          <w:color w:val="000000"/>
          <w:sz w:val="26"/>
          <w:szCs w:val="26"/>
          <w:lang w:val="en-US"/>
        </w:rPr>
      </w:pPr>
      <w:r w:rsidRPr="00470B98">
        <w:rPr>
          <w:rStyle w:val="c1"/>
          <w:color w:val="000000"/>
          <w:sz w:val="26"/>
          <w:szCs w:val="26"/>
        </w:rPr>
        <w:t>- принять меры по оказанию помощи ребенку.</w:t>
      </w:r>
    </w:p>
    <w:p w:rsidR="003636C6" w:rsidRPr="003636C6" w:rsidRDefault="003636C6" w:rsidP="00470B98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en-US"/>
        </w:rPr>
      </w:pPr>
      <w:bookmarkStart w:id="0" w:name="_GoBack"/>
      <w:bookmarkEnd w:id="0"/>
    </w:p>
    <w:p w:rsidR="00470B98" w:rsidRPr="00470B98" w:rsidRDefault="00470B98" w:rsidP="00470B98">
      <w:pPr>
        <w:rPr>
          <w:sz w:val="26"/>
          <w:szCs w:val="26"/>
        </w:rPr>
      </w:pPr>
    </w:p>
    <w:p w:rsidR="007B4482" w:rsidRPr="00470B98" w:rsidRDefault="007B4482">
      <w:pPr>
        <w:rPr>
          <w:sz w:val="26"/>
          <w:szCs w:val="26"/>
        </w:rPr>
      </w:pPr>
    </w:p>
    <w:sectPr w:rsidR="007B4482" w:rsidRPr="00470B98" w:rsidSect="009F27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81"/>
    <w:rsid w:val="001E2F81"/>
    <w:rsid w:val="003636C6"/>
    <w:rsid w:val="00470B98"/>
    <w:rsid w:val="007B4482"/>
    <w:rsid w:val="009F2727"/>
    <w:rsid w:val="00D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70B98"/>
  </w:style>
  <w:style w:type="paragraph" w:customStyle="1" w:styleId="c2">
    <w:name w:val="c2"/>
    <w:basedOn w:val="a"/>
    <w:rsid w:val="0047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B98"/>
  </w:style>
  <w:style w:type="character" w:customStyle="1" w:styleId="c19">
    <w:name w:val="c19"/>
    <w:basedOn w:val="a0"/>
    <w:rsid w:val="00470B98"/>
  </w:style>
  <w:style w:type="character" w:customStyle="1" w:styleId="c3">
    <w:name w:val="c3"/>
    <w:basedOn w:val="a0"/>
    <w:rsid w:val="00470B98"/>
  </w:style>
  <w:style w:type="character" w:customStyle="1" w:styleId="c5">
    <w:name w:val="c5"/>
    <w:basedOn w:val="a0"/>
    <w:rsid w:val="00470B98"/>
  </w:style>
  <w:style w:type="paragraph" w:customStyle="1" w:styleId="c10">
    <w:name w:val="c10"/>
    <w:basedOn w:val="a"/>
    <w:rsid w:val="0047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70B98"/>
  </w:style>
  <w:style w:type="paragraph" w:customStyle="1" w:styleId="c2">
    <w:name w:val="c2"/>
    <w:basedOn w:val="a"/>
    <w:rsid w:val="0047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B98"/>
  </w:style>
  <w:style w:type="character" w:customStyle="1" w:styleId="c19">
    <w:name w:val="c19"/>
    <w:basedOn w:val="a0"/>
    <w:rsid w:val="00470B98"/>
  </w:style>
  <w:style w:type="character" w:customStyle="1" w:styleId="c3">
    <w:name w:val="c3"/>
    <w:basedOn w:val="a0"/>
    <w:rsid w:val="00470B98"/>
  </w:style>
  <w:style w:type="character" w:customStyle="1" w:styleId="c5">
    <w:name w:val="c5"/>
    <w:basedOn w:val="a0"/>
    <w:rsid w:val="00470B98"/>
  </w:style>
  <w:style w:type="paragraph" w:customStyle="1" w:styleId="c10">
    <w:name w:val="c10"/>
    <w:basedOn w:val="a"/>
    <w:rsid w:val="0047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2021-03-31T07:02:00Z</dcterms:created>
  <dcterms:modified xsi:type="dcterms:W3CDTF">2021-04-01T09:32:00Z</dcterms:modified>
</cp:coreProperties>
</file>